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AD69C">
      <w:pPr>
        <w:pStyle w:val="4"/>
        <w:rPr>
          <w:rFonts w:ascii="Times New Roman"/>
          <w:sz w:val="27"/>
        </w:rPr>
      </w:pPr>
      <w:r>
        <w:rPr>
          <w:rFonts w:ascii="Times New Roman"/>
          <w:sz w:val="27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10206990</wp:posOffset>
            </wp:positionV>
            <wp:extent cx="7560310" cy="316865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B59EF6">
      <w:pPr>
        <w:pStyle w:val="4"/>
        <w:spacing w:before="47"/>
        <w:rPr>
          <w:rFonts w:ascii="Times New Roman"/>
          <w:sz w:val="27"/>
        </w:rPr>
      </w:pPr>
    </w:p>
    <w:p w14:paraId="44B322E9">
      <w:pPr>
        <w:pStyle w:val="4"/>
        <w:rPr>
          <w:rFonts w:ascii="Arial"/>
          <w:b/>
          <w:sz w:val="20"/>
        </w:rPr>
      </w:pPr>
    </w:p>
    <w:p w14:paraId="210AE6B9">
      <w:pPr>
        <w:pStyle w:val="4"/>
        <w:rPr>
          <w:rFonts w:ascii="Arial"/>
          <w:b/>
          <w:sz w:val="20"/>
        </w:rPr>
      </w:pPr>
    </w:p>
    <w:p w14:paraId="4FA85CF3">
      <w:pPr>
        <w:pStyle w:val="4"/>
        <w:rPr>
          <w:rFonts w:ascii="Arial"/>
          <w:b/>
          <w:sz w:val="20"/>
        </w:rPr>
      </w:pPr>
    </w:p>
    <w:p w14:paraId="12B88CD6">
      <w:pPr>
        <w:pStyle w:val="4"/>
        <w:spacing w:before="153"/>
        <w:jc w:val="center"/>
        <w:rPr>
          <w:rFonts w:ascii="Arial"/>
          <w:b/>
          <w:sz w:val="20"/>
        </w:rPr>
      </w:pPr>
      <w:bookmarkStart w:id="0" w:name="_GoBack"/>
      <w:bookmarkEnd w:id="0"/>
    </w:p>
    <w:p w14:paraId="6FE8C8C7">
      <w:pPr>
        <w:spacing w:before="0" w:line="256" w:lineRule="auto"/>
        <w:ind w:left="2580" w:right="1484" w:hanging="394"/>
        <w:jc w:val="both"/>
        <w:rPr>
          <w:rFonts w:hint="default" w:ascii="Arial" w:hAnsi="Arial"/>
          <w:b/>
          <w:sz w:val="24"/>
          <w:szCs w:val="24"/>
          <w:lang w:val="pt-BR"/>
        </w:rPr>
      </w:pPr>
      <w:r>
        <w:rPr>
          <w:rFonts w:hint="default" w:ascii="Arial" w:hAnsi="Arial"/>
          <w:b/>
          <w:sz w:val="24"/>
          <w:szCs w:val="24"/>
          <w:lang w:val="pt-BR"/>
        </w:rPr>
        <w:t xml:space="preserve">CARTA </w:t>
      </w:r>
      <w:r>
        <w:rPr>
          <w:rFonts w:ascii="Arial" w:hAnsi="Arial"/>
          <w:b/>
          <w:sz w:val="24"/>
          <w:szCs w:val="24"/>
        </w:rPr>
        <w:t>DE</w:t>
      </w:r>
      <w:r>
        <w:rPr>
          <w:rFonts w:ascii="Arial" w:hAnsi="Arial"/>
          <w:b/>
          <w:spacing w:val="-11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ANUÊNCIA</w:t>
      </w:r>
      <w:r>
        <w:rPr>
          <w:rFonts w:ascii="Arial" w:hAnsi="Arial"/>
          <w:b/>
          <w:spacing w:val="-14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EMITIDA</w:t>
      </w:r>
      <w:r>
        <w:rPr>
          <w:rFonts w:ascii="Arial" w:hAnsi="Arial"/>
          <w:b/>
          <w:spacing w:val="-12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PELA</w:t>
      </w:r>
      <w:r>
        <w:rPr>
          <w:rFonts w:ascii="Arial" w:hAnsi="Arial"/>
          <w:b/>
          <w:spacing w:val="-15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ASSOCIAÇÃO</w:t>
      </w:r>
      <w:r>
        <w:rPr>
          <w:rFonts w:ascii="Arial" w:hAnsi="Arial"/>
          <w:b/>
          <w:spacing w:val="-7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DA COMUNIDADE DE REMANESCENTE DE QUILOMB</w:t>
      </w:r>
      <w:r>
        <w:rPr>
          <w:rFonts w:hint="default" w:ascii="Arial" w:hAnsi="Arial"/>
          <w:b/>
          <w:sz w:val="24"/>
          <w:szCs w:val="24"/>
          <w:lang w:val="pt-BR"/>
        </w:rPr>
        <w:t>O</w:t>
      </w:r>
    </w:p>
    <w:p w14:paraId="659EE983">
      <w:pPr>
        <w:pStyle w:val="4"/>
        <w:spacing w:before="181"/>
        <w:rPr>
          <w:rFonts w:ascii="Arial"/>
          <w:b/>
        </w:rPr>
      </w:pPr>
    </w:p>
    <w:p w14:paraId="39E3B319">
      <w:pPr>
        <w:pStyle w:val="4"/>
        <w:tabs>
          <w:tab w:val="left" w:leader="dot" w:pos="9453"/>
        </w:tabs>
        <w:spacing w:before="1" w:line="360" w:lineRule="auto"/>
        <w:ind w:left="369"/>
        <w:jc w:val="both"/>
        <w:rPr>
          <w:rFonts w:hint="default"/>
          <w:spacing w:val="-3"/>
          <w:sz w:val="24"/>
          <w:szCs w:val="24"/>
          <w:lang w:val="pt-BR"/>
        </w:rPr>
      </w:pPr>
      <w:r>
        <w:rPr>
          <w:sz w:val="24"/>
          <w:szCs w:val="24"/>
        </w:rPr>
        <w:t>Eu,...........................................................................................................................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RG</w:t>
      </w:r>
      <w:r>
        <w:rPr>
          <w:rFonts w:hint="default"/>
          <w:spacing w:val="-5"/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>..............................</w:t>
      </w:r>
      <w:r>
        <w:rPr>
          <w:spacing w:val="-10"/>
          <w:sz w:val="24"/>
          <w:szCs w:val="24"/>
        </w:rPr>
        <w:t>,</w:t>
      </w:r>
      <w:r>
        <w:rPr>
          <w:rFonts w:hint="default"/>
          <w:spacing w:val="-10"/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>Presidente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Associação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Comunidade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Remanescentes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Quilombos</w:t>
      </w:r>
      <w:r>
        <w:rPr>
          <w:spacing w:val="-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hint="default" w:ascii="Times New Roman" w:hAnsi="Times New Roman"/>
          <w:sz w:val="24"/>
          <w:szCs w:val="24"/>
          <w:lang w:val="pt-BR"/>
        </w:rPr>
        <w:t>.........</w:t>
      </w:r>
      <w:r>
        <w:rPr>
          <w:spacing w:val="-10"/>
          <w:sz w:val="24"/>
          <w:szCs w:val="24"/>
        </w:rPr>
        <w:t>,</w:t>
      </w:r>
      <w:r>
        <w:rPr>
          <w:rFonts w:hint="default"/>
          <w:spacing w:val="-10"/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>localizada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Município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</w:t>
      </w:r>
      <w:r>
        <w:rPr>
          <w:rFonts w:hint="default"/>
          <w:sz w:val="24"/>
          <w:szCs w:val="24"/>
          <w:lang w:val="pt-BR"/>
        </w:rPr>
        <w:t>..............</w:t>
      </w:r>
      <w:r>
        <w:rPr>
          <w:sz w:val="24"/>
          <w:szCs w:val="24"/>
        </w:rPr>
        <w:t>.......declaramos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rFonts w:hint="default"/>
          <w:spacing w:val="10"/>
          <w:sz w:val="24"/>
          <w:szCs w:val="24"/>
          <w:lang w:val="pt-BR"/>
        </w:rPr>
        <w:t>c</w:t>
      </w:r>
      <w:r>
        <w:rPr>
          <w:spacing w:val="-2"/>
          <w:sz w:val="24"/>
          <w:szCs w:val="24"/>
        </w:rPr>
        <w:t>andidato(a).................................................................RG</w:t>
      </w:r>
      <w:r>
        <w:rPr>
          <w:rFonts w:hint="default"/>
          <w:spacing w:val="-2"/>
          <w:sz w:val="24"/>
          <w:szCs w:val="24"/>
          <w:lang w:val="pt-BR"/>
        </w:rPr>
        <w:t xml:space="preserve"> </w:t>
      </w:r>
      <w:r>
        <w:rPr>
          <w:spacing w:val="-2"/>
          <w:sz w:val="24"/>
          <w:szCs w:val="24"/>
        </w:rPr>
        <w:t>...........................................................</w:t>
      </w:r>
      <w:r>
        <w:rPr>
          <w:rFonts w:hint="default"/>
          <w:spacing w:val="-2"/>
          <w:sz w:val="24"/>
          <w:szCs w:val="24"/>
          <w:lang w:val="pt-BR"/>
        </w:rPr>
        <w:t xml:space="preserve"> c</w:t>
      </w:r>
      <w:r>
        <w:rPr>
          <w:sz w:val="24"/>
          <w:szCs w:val="24"/>
        </w:rPr>
        <w:t>onta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ANUÊNCIA</w:t>
      </w:r>
      <w:r>
        <w:rPr>
          <w:rFonts w:ascii="Arial" w:hAnsi="Arial"/>
          <w:b/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desta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comunidade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-3"/>
          <w:sz w:val="24"/>
          <w:szCs w:val="24"/>
        </w:rPr>
        <w:t xml:space="preserve"> </w:t>
      </w:r>
      <w:r>
        <w:rPr>
          <w:rFonts w:hint="default"/>
          <w:spacing w:val="-3"/>
          <w:sz w:val="24"/>
          <w:szCs w:val="24"/>
          <w:lang w:val="pt-BR"/>
        </w:rPr>
        <w:t>participar do Curso de Especialização em Educação Escolar Quilombola em EAD realizado pela UFPE em diálogo com o Coletivo Nacional da CONAQ.</w:t>
      </w:r>
    </w:p>
    <w:p w14:paraId="2AEAE412">
      <w:pPr>
        <w:pStyle w:val="4"/>
        <w:tabs>
          <w:tab w:val="left" w:leader="dot" w:pos="9453"/>
        </w:tabs>
        <w:spacing w:before="1" w:line="360" w:lineRule="auto"/>
        <w:jc w:val="both"/>
        <w:rPr>
          <w:rFonts w:hint="default"/>
          <w:spacing w:val="-3"/>
          <w:sz w:val="24"/>
          <w:szCs w:val="24"/>
          <w:lang w:val="pt-BR"/>
        </w:rPr>
      </w:pPr>
    </w:p>
    <w:p w14:paraId="5DC34BC7">
      <w:pPr>
        <w:pStyle w:val="4"/>
        <w:tabs>
          <w:tab w:val="left" w:leader="dot" w:pos="7780"/>
        </w:tabs>
        <w:spacing w:before="158" w:line="360" w:lineRule="auto"/>
        <w:ind w:left="369"/>
        <w:rPr>
          <w:rFonts w:hint="default"/>
          <w:sz w:val="24"/>
          <w:szCs w:val="24"/>
          <w:lang w:val="pt-BR"/>
        </w:rPr>
      </w:pPr>
      <w:r>
        <w:rPr>
          <w:spacing w:val="-2"/>
          <w:sz w:val="24"/>
          <w:szCs w:val="24"/>
        </w:rPr>
        <w:t>C</w:t>
      </w:r>
      <w:r>
        <w:rPr>
          <w:rFonts w:hint="default"/>
          <w:spacing w:val="-2"/>
          <w:sz w:val="24"/>
          <w:szCs w:val="24"/>
          <w:lang w:val="pt-BR"/>
        </w:rPr>
        <w:t xml:space="preserve">omunidade </w:t>
      </w:r>
      <w:r>
        <w:rPr>
          <w:spacing w:val="-2"/>
          <w:sz w:val="24"/>
          <w:szCs w:val="24"/>
        </w:rPr>
        <w:t>R</w:t>
      </w:r>
      <w:r>
        <w:rPr>
          <w:rFonts w:hint="default"/>
          <w:spacing w:val="-2"/>
          <w:sz w:val="24"/>
          <w:szCs w:val="24"/>
          <w:lang w:val="pt-BR"/>
        </w:rPr>
        <w:t>emanescente de</w:t>
      </w:r>
      <w:r>
        <w:rPr>
          <w:spacing w:val="-2"/>
          <w:sz w:val="24"/>
          <w:szCs w:val="24"/>
        </w:rPr>
        <w:t>.Q</w:t>
      </w:r>
      <w:r>
        <w:rPr>
          <w:rFonts w:hint="default"/>
          <w:spacing w:val="-2"/>
          <w:sz w:val="24"/>
          <w:szCs w:val="24"/>
          <w:lang w:val="pt-BR"/>
        </w:rPr>
        <w:t>uilombo</w:t>
      </w:r>
      <w:r>
        <w:rPr>
          <w:spacing w:val="-2"/>
          <w:sz w:val="24"/>
          <w:szCs w:val="24"/>
        </w:rPr>
        <w:t>................................................................Município</w:t>
      </w:r>
      <w:r>
        <w:rPr>
          <w:spacing w:val="38"/>
          <w:sz w:val="24"/>
          <w:szCs w:val="24"/>
        </w:rPr>
        <w:t xml:space="preserve">  </w:t>
      </w:r>
      <w:r>
        <w:rPr>
          <w:spacing w:val="-5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ab/>
      </w:r>
      <w:r>
        <w:rPr>
          <w:sz w:val="24"/>
          <w:szCs w:val="24"/>
        </w:rPr>
        <w:t>..-</w:t>
      </w:r>
      <w:r>
        <w:rPr>
          <w:spacing w:val="2"/>
          <w:sz w:val="24"/>
          <w:szCs w:val="24"/>
        </w:rPr>
        <w:t xml:space="preserve"> </w:t>
      </w:r>
      <w:r>
        <w:rPr>
          <w:rFonts w:hint="default"/>
          <w:spacing w:val="2"/>
          <w:sz w:val="24"/>
          <w:szCs w:val="24"/>
          <w:lang w:val="pt-BR"/>
        </w:rPr>
        <w:t>Estado</w:t>
      </w:r>
    </w:p>
    <w:p w14:paraId="420A03B2">
      <w:pPr>
        <w:pStyle w:val="4"/>
        <w:spacing w:before="170" w:line="360" w:lineRule="auto"/>
        <w:ind w:left="372"/>
        <w:rPr>
          <w:rFonts w:hint="default"/>
          <w:sz w:val="24"/>
          <w:szCs w:val="24"/>
          <w:lang w:val="pt-BR"/>
        </w:rPr>
      </w:pPr>
      <w:r>
        <w:rPr>
          <w:spacing w:val="-2"/>
          <w:sz w:val="24"/>
          <w:szCs w:val="24"/>
        </w:rPr>
        <w:t>Data:..................de...............................................de</w:t>
      </w:r>
      <w:r>
        <w:rPr>
          <w:spacing w:val="7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20</w:t>
      </w:r>
      <w:r>
        <w:rPr>
          <w:rFonts w:hint="default"/>
          <w:spacing w:val="-2"/>
          <w:sz w:val="24"/>
          <w:szCs w:val="24"/>
          <w:lang w:val="pt-BR"/>
        </w:rPr>
        <w:t>25</w:t>
      </w:r>
    </w:p>
    <w:p w14:paraId="568AE961">
      <w:pPr>
        <w:pStyle w:val="4"/>
        <w:rPr>
          <w:sz w:val="16"/>
        </w:rPr>
      </w:pPr>
    </w:p>
    <w:p w14:paraId="28306A7C">
      <w:pPr>
        <w:pStyle w:val="4"/>
        <w:rPr>
          <w:sz w:val="16"/>
        </w:rPr>
      </w:pPr>
    </w:p>
    <w:p w14:paraId="5CAA7F14">
      <w:pPr>
        <w:pStyle w:val="4"/>
        <w:rPr>
          <w:rFonts w:hint="default"/>
          <w:sz w:val="16"/>
          <w:lang w:val="pt-BR"/>
        </w:rPr>
      </w:pPr>
      <w:r>
        <w:rPr>
          <w:rFonts w:hint="default"/>
          <w:sz w:val="16"/>
          <w:lang w:val="pt-BR"/>
        </w:rPr>
        <w:tab/>
      </w:r>
    </w:p>
    <w:p w14:paraId="39E35979">
      <w:pPr>
        <w:pStyle w:val="4"/>
        <w:rPr>
          <w:rFonts w:hint="default"/>
          <w:sz w:val="16"/>
          <w:lang w:val="pt-BR"/>
        </w:rPr>
      </w:pPr>
    </w:p>
    <w:p w14:paraId="2EE9A66B">
      <w:pPr>
        <w:pStyle w:val="4"/>
        <w:ind w:firstLine="266"/>
        <w:rPr>
          <w:rFonts w:hint="default"/>
          <w:sz w:val="24"/>
          <w:szCs w:val="24"/>
          <w:lang w:val="pt-BR"/>
        </w:rPr>
      </w:pPr>
      <w:r>
        <w:rPr>
          <w:rFonts w:hint="default"/>
          <w:sz w:val="24"/>
          <w:szCs w:val="24"/>
          <w:lang w:val="pt-BR"/>
        </w:rPr>
        <w:t>_____________________________________</w:t>
      </w:r>
    </w:p>
    <w:p w14:paraId="00D1BC41">
      <w:pPr>
        <w:pStyle w:val="4"/>
        <w:ind w:firstLine="266"/>
        <w:rPr>
          <w:rFonts w:hint="default"/>
          <w:sz w:val="24"/>
          <w:szCs w:val="24"/>
          <w:lang w:val="pt-BR"/>
        </w:rPr>
      </w:pPr>
      <w:r>
        <w:rPr>
          <w:rFonts w:hint="default"/>
          <w:sz w:val="24"/>
          <w:szCs w:val="24"/>
          <w:lang w:val="pt-BR"/>
        </w:rPr>
        <w:t>Nome e Assinatura do/a  presidente/a da CRQ</w:t>
      </w:r>
    </w:p>
    <w:p w14:paraId="0D6E016A">
      <w:pPr>
        <w:pStyle w:val="4"/>
        <w:rPr>
          <w:sz w:val="16"/>
        </w:rPr>
      </w:pPr>
    </w:p>
    <w:p w14:paraId="17F7269E">
      <w:pPr>
        <w:spacing w:before="0"/>
        <w:ind w:left="122" w:right="0" w:firstLine="0"/>
        <w:jc w:val="left"/>
        <w:rPr>
          <w:sz w:val="16"/>
        </w:rPr>
      </w:pPr>
    </w:p>
    <w:sectPr>
      <w:type w:val="continuous"/>
      <w:pgSz w:w="11910" w:h="16840"/>
      <w:pgMar w:top="320" w:right="1133" w:bottom="0" w:left="708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  <w:font w:name="Arial M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A0048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 MT" w:hAnsi="Arial MT" w:eastAsia="Arial MT" w:cs="Arial MT"/>
      <w:sz w:val="18"/>
      <w:szCs w:val="18"/>
      <w:lang w:val="pt-PT" w:eastAsia="en-US" w:bidi="ar-SA"/>
    </w:rPr>
  </w:style>
  <w:style w:type="paragraph" w:styleId="5">
    <w:name w:val="Title"/>
    <w:basedOn w:val="1"/>
    <w:qFormat/>
    <w:uiPriority w:val="1"/>
    <w:pPr>
      <w:ind w:left="2628"/>
    </w:pPr>
    <w:rPr>
      <w:rFonts w:ascii="Arial" w:hAnsi="Arial" w:eastAsia="Arial" w:cs="Arial"/>
      <w:b/>
      <w:bCs/>
      <w:sz w:val="27"/>
      <w:szCs w:val="27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37"/>
      <w:ind w:left="730" w:right="774" w:hanging="361"/>
    </w:pPr>
    <w:rPr>
      <w:rFonts w:ascii="Arial MT" w:hAnsi="Arial MT" w:eastAsia="Arial MT" w:cs="Arial MT"/>
      <w:lang w:val="pt-PT" w:eastAsia="en-US" w:bidi="ar-SA"/>
    </w:rPr>
  </w:style>
  <w:style w:type="paragraph" w:customStyle="1" w:styleId="8">
    <w:name w:val="Table Paragraph"/>
    <w:basedOn w:val="1"/>
    <w:qFormat/>
    <w:uiPriority w:val="1"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13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2025-02-07T20:16:00Z</dcterms:created>
  <dc:creator>ALCIONE MARTA GURALH</dc:creator>
  <cp:lastModifiedBy>Cassius Cruz</cp:lastModifiedBy>
  <dcterms:modified xsi:type="dcterms:W3CDTF">2025-02-20T22:36:28Z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Word para Microsoft 365</vt:lpwstr>
  </property>
  <property fmtid="{D5CDD505-2E9C-101B-9397-08002B2CF9AE}" pid="6" name="KSOProductBuildVer">
    <vt:lpwstr>1046-12.2.0.19805</vt:lpwstr>
  </property>
  <property fmtid="{D5CDD505-2E9C-101B-9397-08002B2CF9AE}" pid="7" name="ICV">
    <vt:lpwstr>21E13803346A4DA38610749BEB0BDEFD_13</vt:lpwstr>
  </property>
</Properties>
</file>