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Banca de Qualificação da Pesquisa – PROFBIO /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Mestrando(a):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Orientador(a):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Coorientador (caso tenha):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Data: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Horário Previsto:                 </w:t>
      </w:r>
    </w:p>
    <w:p w:rsidR="00000000" w:rsidDel="00000000" w:rsidP="00000000" w:rsidRDefault="00000000" w:rsidRPr="00000000" w14:paraId="0000000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Local: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Membros da Banca: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1º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(Instituição e Titulação)</w:t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2º 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(Instituição e Titulação)</w:t>
      </w:r>
    </w:p>
    <w:p w:rsidR="00000000" w:rsidDel="00000000" w:rsidP="00000000" w:rsidRDefault="00000000" w:rsidRPr="00000000" w14:paraId="0000000E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Suplente Nome</w:t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(Instituição e Titulação)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1416" w:firstLine="707.999999999999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Observações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um dos membros seja externo ao quadro de professores permanentes do PROFBIO/ UFPE, seguir com justificativa da necessidade de sua participação na Banca.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Quando algum membro da banca não for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Doutor, seguir com a justificativa da necessidade de sua participação.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Encaminhar esta ficha junto ao trabalho completo, em PDF, para a Secretaria da Pós (CAV-UFPE).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Orientador e/ ou Orientando se responsabiliza em entregar as cópias impressas aos membros da Banca.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rtl w:val="0"/>
        </w:rPr>
        <w:t xml:space="preserve">Cristiano Chagas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Coordenador do PROFBIO/ Associada UFPE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basedOn w:val="Fonteparág.padrão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BsF0hoEk0TKc6h+3p9B9NXoeg==">AMUW2mUvIwUN0H7inbG2cgZu6JA78Q4iKR1l+sNOrL8KYQ+E8Q8vbGsZHAUy4LadYq8chhF2JftJqJ8aam0X7po0oyco8b7XlINXEscgMds/ubpLDh/+QuM=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2018-07-27T15:22:00Z</dcterms:created>
  <dc:creator>Kenio Lima</dc:creator>
</cp:coreProperties>
</file>